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C27BF" w14:textId="0E113EEB" w:rsidR="00941A64" w:rsidRPr="00941A64" w:rsidRDefault="00941A64" w:rsidP="00941A64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941A64">
        <w:rPr>
          <w:rFonts w:ascii="Times New Roman" w:hAnsi="Times New Roman" w:cs="Times New Roman"/>
          <w:bCs/>
          <w:sz w:val="20"/>
          <w:szCs w:val="20"/>
        </w:rPr>
        <w:t>Приложение № 1</w:t>
      </w:r>
    </w:p>
    <w:p w14:paraId="46A778B7" w14:textId="2ADE163F" w:rsidR="00941A64" w:rsidRPr="00941A64" w:rsidRDefault="00941A64" w:rsidP="00941A64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941A64">
        <w:rPr>
          <w:rFonts w:ascii="Times New Roman" w:hAnsi="Times New Roman" w:cs="Times New Roman"/>
          <w:bCs/>
          <w:sz w:val="20"/>
          <w:szCs w:val="20"/>
        </w:rPr>
        <w:t>к приказу ПКГУП «КЭС»</w:t>
      </w:r>
    </w:p>
    <w:p w14:paraId="25083ACB" w14:textId="77777777" w:rsidR="00941A64" w:rsidRPr="00941A64" w:rsidRDefault="00941A64" w:rsidP="00941A64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DB5706A" w14:textId="4DA406F8" w:rsidR="007350E1" w:rsidRDefault="00892CDD" w:rsidP="00892C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CDD">
        <w:rPr>
          <w:rFonts w:ascii="Times New Roman" w:hAnsi="Times New Roman" w:cs="Times New Roman"/>
          <w:b/>
          <w:sz w:val="28"/>
          <w:szCs w:val="28"/>
        </w:rPr>
        <w:t>Оценка стоимости опор</w:t>
      </w:r>
    </w:p>
    <w:p w14:paraId="34A68CEF" w14:textId="77777777" w:rsidR="00892CDD" w:rsidRPr="00892CDD" w:rsidRDefault="00892CDD" w:rsidP="00892C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796FE2" w14:textId="77777777" w:rsidR="0097036E" w:rsidRDefault="0097036E" w:rsidP="00892C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017A6">
        <w:rPr>
          <w:rFonts w:ascii="Times New Roman" w:hAnsi="Times New Roman" w:cs="Times New Roman"/>
          <w:b/>
          <w:sz w:val="24"/>
          <w:szCs w:val="24"/>
        </w:rPr>
        <w:t>Тдост</w:t>
      </w:r>
      <w:proofErr w:type="spellEnd"/>
      <w:r w:rsidRPr="000017A6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Pr="000017A6">
        <w:rPr>
          <w:rFonts w:ascii="Times New Roman" w:hAnsi="Times New Roman" w:cs="Times New Roman"/>
          <w:b/>
          <w:sz w:val="24"/>
          <w:szCs w:val="24"/>
        </w:rPr>
        <w:t>=(</w:t>
      </w:r>
      <w:proofErr w:type="spellStart"/>
      <w:r w:rsidRPr="000017A6">
        <w:rPr>
          <w:rFonts w:ascii="Times New Roman" w:hAnsi="Times New Roman" w:cs="Times New Roman"/>
          <w:b/>
          <w:sz w:val="24"/>
          <w:szCs w:val="24"/>
        </w:rPr>
        <w:t>Рпз</w:t>
      </w:r>
      <w:proofErr w:type="spellEnd"/>
      <w:r w:rsidRPr="000017A6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Pr="000017A6">
        <w:rPr>
          <w:rFonts w:ascii="Times New Roman" w:hAnsi="Times New Roman" w:cs="Times New Roman"/>
          <w:b/>
          <w:sz w:val="24"/>
          <w:szCs w:val="24"/>
        </w:rPr>
        <w:t>+</w:t>
      </w:r>
      <w:proofErr w:type="spellStart"/>
      <w:r w:rsidRPr="000017A6">
        <w:rPr>
          <w:rFonts w:ascii="Times New Roman" w:hAnsi="Times New Roman" w:cs="Times New Roman"/>
          <w:b/>
          <w:sz w:val="24"/>
          <w:szCs w:val="24"/>
        </w:rPr>
        <w:t>Рк</w:t>
      </w:r>
      <w:proofErr w:type="spellEnd"/>
      <w:r w:rsidRPr="000017A6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Pr="000017A6">
        <w:rPr>
          <w:rFonts w:ascii="Times New Roman" w:hAnsi="Times New Roman" w:cs="Times New Roman"/>
          <w:b/>
          <w:sz w:val="24"/>
          <w:szCs w:val="24"/>
        </w:rPr>
        <w:t>+НП</w:t>
      </w:r>
      <w:r w:rsidRPr="000017A6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Pr="000017A6">
        <w:rPr>
          <w:rFonts w:ascii="Times New Roman" w:hAnsi="Times New Roman" w:cs="Times New Roman"/>
          <w:b/>
          <w:sz w:val="24"/>
          <w:szCs w:val="24"/>
        </w:rPr>
        <w:t>)/Оп</w:t>
      </w:r>
      <w:r w:rsidRPr="000017A6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</w:p>
    <w:p w14:paraId="71C620BE" w14:textId="77777777" w:rsidR="00892CDD" w:rsidRPr="00892CDD" w:rsidRDefault="00892CDD" w:rsidP="00892C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E30BBD" w14:textId="77777777" w:rsidR="0097036E" w:rsidRDefault="0097036E" w:rsidP="0089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036E">
        <w:rPr>
          <w:rFonts w:ascii="Times New Roman" w:hAnsi="Times New Roman" w:cs="Times New Roman"/>
          <w:sz w:val="24"/>
          <w:szCs w:val="24"/>
        </w:rPr>
        <w:t>Рпз</w:t>
      </w:r>
      <w:proofErr w:type="spellEnd"/>
      <w:r w:rsidRPr="0097036E">
        <w:rPr>
          <w:rFonts w:ascii="Times New Roman" w:hAnsi="Times New Roman" w:cs="Times New Roman"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FD00DF">
        <w:rPr>
          <w:rFonts w:ascii="Times New Roman" w:hAnsi="Times New Roman" w:cs="Times New Roman"/>
          <w:sz w:val="24"/>
          <w:szCs w:val="24"/>
        </w:rPr>
        <w:t>177 004 917,67</w:t>
      </w:r>
      <w:r w:rsidR="00EA7819">
        <w:rPr>
          <w:rFonts w:ascii="Times New Roman" w:hAnsi="Times New Roman" w:cs="Times New Roman"/>
          <w:sz w:val="24"/>
          <w:szCs w:val="24"/>
        </w:rPr>
        <w:t>*0,06/12 + 6 175 285,19/12 =</w:t>
      </w:r>
      <w:r w:rsidR="0018559D">
        <w:rPr>
          <w:rFonts w:ascii="Times New Roman" w:hAnsi="Times New Roman" w:cs="Times New Roman"/>
          <w:sz w:val="24"/>
          <w:szCs w:val="24"/>
        </w:rPr>
        <w:t xml:space="preserve"> 1 399 631,69</w:t>
      </w:r>
    </w:p>
    <w:p w14:paraId="19462F19" w14:textId="77777777" w:rsidR="00EA7819" w:rsidRDefault="00FD00DF" w:rsidP="0089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177 004 917,67</w:t>
      </w:r>
      <w:r w:rsidR="00EA781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(ЗП основная- ЗП ТП- ЗП прочая)</w:t>
      </w:r>
      <w:r w:rsidR="0018559D">
        <w:rPr>
          <w:rFonts w:ascii="Times New Roman" w:hAnsi="Times New Roman" w:cs="Times New Roman"/>
          <w:sz w:val="24"/>
          <w:szCs w:val="24"/>
        </w:rPr>
        <w:t xml:space="preserve"> </w:t>
      </w:r>
      <w:r w:rsidR="00EA7819">
        <w:rPr>
          <w:rFonts w:ascii="Times New Roman" w:hAnsi="Times New Roman" w:cs="Times New Roman"/>
          <w:sz w:val="24"/>
          <w:szCs w:val="24"/>
        </w:rPr>
        <w:t>заработная плата с отчислениями производственного персонала</w:t>
      </w:r>
    </w:p>
    <w:p w14:paraId="348998F7" w14:textId="77777777" w:rsidR="00EA7819" w:rsidRDefault="00EA7819" w:rsidP="0089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0,06 – коэффициент долевого участия, отношение расходов по счету 23 к расходам счета 20 (42 108 240,78/700 246 504,85)</w:t>
      </w:r>
    </w:p>
    <w:p w14:paraId="1DBE0F21" w14:textId="77777777" w:rsidR="00EA7819" w:rsidRDefault="00EA7819" w:rsidP="0089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– количество месяцев в 2024 году</w:t>
      </w:r>
    </w:p>
    <w:p w14:paraId="1F571ED6" w14:textId="77777777" w:rsidR="00EA7819" w:rsidRDefault="00EA7819" w:rsidP="0089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6 175 285,19 – материальные расходы, связанные с выполнением ремонтных работ</w:t>
      </w:r>
    </w:p>
    <w:p w14:paraId="6C46B3E8" w14:textId="77777777" w:rsidR="0018559D" w:rsidRDefault="0018559D" w:rsidP="0089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70C603" w14:textId="77777777" w:rsidR="0018559D" w:rsidRDefault="0018559D" w:rsidP="0089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036E">
        <w:rPr>
          <w:rFonts w:ascii="Times New Roman" w:hAnsi="Times New Roman" w:cs="Times New Roman"/>
          <w:sz w:val="24"/>
          <w:szCs w:val="24"/>
        </w:rPr>
        <w:t>Рк</w:t>
      </w:r>
      <w:proofErr w:type="spellEnd"/>
      <w:r w:rsidRPr="0097036E">
        <w:rPr>
          <w:rFonts w:ascii="Times New Roman" w:hAnsi="Times New Roman" w:cs="Times New Roman"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= 1 399 631,69*0,111 = 155 359,12</w:t>
      </w:r>
    </w:p>
    <w:p w14:paraId="54694F4F" w14:textId="77777777" w:rsidR="0018559D" w:rsidRDefault="0018559D" w:rsidP="0089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1 399 631,69 – </w:t>
      </w:r>
      <w:proofErr w:type="spellStart"/>
      <w:r w:rsidRPr="0097036E">
        <w:rPr>
          <w:rFonts w:ascii="Times New Roman" w:hAnsi="Times New Roman" w:cs="Times New Roman"/>
          <w:sz w:val="24"/>
          <w:szCs w:val="24"/>
        </w:rPr>
        <w:t>Рпз</w:t>
      </w:r>
      <w:proofErr w:type="spellEnd"/>
      <w:r w:rsidRPr="0097036E">
        <w:rPr>
          <w:rFonts w:ascii="Times New Roman" w:hAnsi="Times New Roman" w:cs="Times New Roman"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(прямые расходы)</w:t>
      </w:r>
    </w:p>
    <w:p w14:paraId="67146B07" w14:textId="77777777" w:rsidR="0018559D" w:rsidRDefault="0018559D" w:rsidP="0089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0,111 – коэффициент косвенных расходов, сч26/сч20 (77 576 598,69/700 246 504,85)</w:t>
      </w:r>
    </w:p>
    <w:p w14:paraId="155AE9E0" w14:textId="77777777" w:rsidR="000017A6" w:rsidRDefault="000017A6" w:rsidP="0089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CAF34A" w14:textId="77777777" w:rsidR="000017A6" w:rsidRDefault="000017A6" w:rsidP="0089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36E">
        <w:rPr>
          <w:rFonts w:ascii="Times New Roman" w:hAnsi="Times New Roman" w:cs="Times New Roman"/>
          <w:sz w:val="24"/>
          <w:szCs w:val="24"/>
        </w:rPr>
        <w:t>НП</w:t>
      </w:r>
      <w:r w:rsidRPr="0097036E">
        <w:rPr>
          <w:rFonts w:ascii="Times New Roman" w:hAnsi="Times New Roman" w:cs="Times New Roman"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– выручка за услуги связи по предоставлению мест для размещения и крепления оборудования и сетей связи в 2024 г, с учетом утвержденной рентабельности на 2025 г. (Аренда ВОЛС за 2024 г. 712 133,91+37% (рентабельность) = 975 623,46)</w:t>
      </w:r>
    </w:p>
    <w:p w14:paraId="13E45193" w14:textId="77777777" w:rsidR="000017A6" w:rsidRDefault="000017A6" w:rsidP="0089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1A3943" w14:textId="77777777" w:rsidR="00892CDD" w:rsidRDefault="000017A6" w:rsidP="00892C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92CDD">
        <w:rPr>
          <w:rFonts w:ascii="Times New Roman" w:hAnsi="Times New Roman" w:cs="Times New Roman"/>
          <w:b/>
          <w:sz w:val="24"/>
          <w:szCs w:val="24"/>
        </w:rPr>
        <w:t>Тдост</w:t>
      </w:r>
      <w:proofErr w:type="spellEnd"/>
      <w:r w:rsidRPr="00892CDD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proofErr w:type="gramStart"/>
      <w:r w:rsidRPr="00892CDD">
        <w:rPr>
          <w:rFonts w:ascii="Times New Roman" w:hAnsi="Times New Roman" w:cs="Times New Roman"/>
          <w:b/>
          <w:sz w:val="24"/>
          <w:szCs w:val="24"/>
        </w:rPr>
        <w:t>=(</w:t>
      </w:r>
      <w:proofErr w:type="gramEnd"/>
      <w:r w:rsidRPr="00892CDD">
        <w:rPr>
          <w:rFonts w:ascii="Times New Roman" w:hAnsi="Times New Roman" w:cs="Times New Roman"/>
          <w:b/>
          <w:sz w:val="24"/>
          <w:szCs w:val="24"/>
        </w:rPr>
        <w:t>1 399 631,69+155 359,12+975 623,46) / 59175 =</w:t>
      </w:r>
      <w:r w:rsidR="00892CDD" w:rsidRPr="00892CDD">
        <w:rPr>
          <w:rFonts w:ascii="Times New Roman" w:hAnsi="Times New Roman" w:cs="Times New Roman"/>
          <w:b/>
          <w:sz w:val="24"/>
          <w:szCs w:val="24"/>
        </w:rPr>
        <w:t xml:space="preserve"> 42,76 руб.</w:t>
      </w:r>
      <w:r w:rsidR="00892C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139668" w14:textId="77777777" w:rsidR="000017A6" w:rsidRPr="000017A6" w:rsidRDefault="00892CDD" w:rsidP="00892C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расчет стоимости услуги по предоставлению мест для размещения и крепления оборудования и сетей связи на опорах ВЛ</w:t>
      </w:r>
    </w:p>
    <w:p w14:paraId="107DF02C" w14:textId="77777777" w:rsidR="000017A6" w:rsidRDefault="000017A6" w:rsidP="00892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7A6">
        <w:rPr>
          <w:rFonts w:ascii="Times New Roman" w:hAnsi="Times New Roman" w:cs="Times New Roman"/>
          <w:sz w:val="24"/>
          <w:szCs w:val="24"/>
        </w:rPr>
        <w:t>Оп</w:t>
      </w:r>
      <w:r w:rsidRPr="000017A6">
        <w:rPr>
          <w:rFonts w:ascii="Times New Roman" w:hAnsi="Times New Roman" w:cs="Times New Roman"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общее количество опор</w:t>
      </w:r>
    </w:p>
    <w:p w14:paraId="4A737A09" w14:textId="77777777" w:rsidR="000017A6" w:rsidRPr="000017A6" w:rsidRDefault="000017A6" w:rsidP="00892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7A6">
        <w:rPr>
          <w:rFonts w:ascii="Times New Roman" w:hAnsi="Times New Roman" w:cs="Times New Roman"/>
        </w:rPr>
        <w:t xml:space="preserve">факт протяженности ВЛ 2024 года по уровням напряжения: </w:t>
      </w:r>
      <w:r w:rsidRPr="000017A6">
        <w:rPr>
          <w:rFonts w:ascii="Times New Roman" w:hAnsi="Times New Roman" w:cs="Times New Roman"/>
        </w:rPr>
        <w:br/>
        <w:t xml:space="preserve">ВН </w:t>
      </w:r>
      <w:proofErr w:type="spellStart"/>
      <w:r w:rsidRPr="000017A6">
        <w:rPr>
          <w:rFonts w:ascii="Times New Roman" w:hAnsi="Times New Roman" w:cs="Times New Roman"/>
        </w:rPr>
        <w:t>хозвед</w:t>
      </w:r>
      <w:proofErr w:type="spellEnd"/>
      <w:r w:rsidRPr="000017A6">
        <w:rPr>
          <w:rFonts w:ascii="Times New Roman" w:hAnsi="Times New Roman" w:cs="Times New Roman"/>
        </w:rPr>
        <w:t xml:space="preserve"> 2,57км </w:t>
      </w:r>
      <w:r w:rsidRPr="000017A6">
        <w:rPr>
          <w:rFonts w:ascii="Times New Roman" w:hAnsi="Times New Roman" w:cs="Times New Roman"/>
        </w:rPr>
        <w:br/>
        <w:t xml:space="preserve">СН1 </w:t>
      </w:r>
      <w:proofErr w:type="spellStart"/>
      <w:r w:rsidRPr="000017A6">
        <w:rPr>
          <w:rFonts w:ascii="Times New Roman" w:hAnsi="Times New Roman" w:cs="Times New Roman"/>
        </w:rPr>
        <w:t>хозвед</w:t>
      </w:r>
      <w:proofErr w:type="spellEnd"/>
      <w:r w:rsidRPr="000017A6">
        <w:rPr>
          <w:rFonts w:ascii="Times New Roman" w:hAnsi="Times New Roman" w:cs="Times New Roman"/>
        </w:rPr>
        <w:t xml:space="preserve"> 24,523км </w:t>
      </w:r>
      <w:r w:rsidRPr="000017A6">
        <w:rPr>
          <w:rFonts w:ascii="Times New Roman" w:hAnsi="Times New Roman" w:cs="Times New Roman"/>
        </w:rPr>
        <w:br/>
        <w:t xml:space="preserve">СН2 </w:t>
      </w:r>
      <w:proofErr w:type="spellStart"/>
      <w:r w:rsidRPr="000017A6">
        <w:rPr>
          <w:rFonts w:ascii="Times New Roman" w:hAnsi="Times New Roman" w:cs="Times New Roman"/>
        </w:rPr>
        <w:t>хозвед</w:t>
      </w:r>
      <w:proofErr w:type="spellEnd"/>
      <w:r w:rsidRPr="000017A6">
        <w:rPr>
          <w:rFonts w:ascii="Times New Roman" w:hAnsi="Times New Roman" w:cs="Times New Roman"/>
        </w:rPr>
        <w:t xml:space="preserve"> 293,09км </w:t>
      </w:r>
      <w:r w:rsidRPr="000017A6">
        <w:rPr>
          <w:rFonts w:ascii="Times New Roman" w:hAnsi="Times New Roman" w:cs="Times New Roman"/>
        </w:rPr>
        <w:br/>
        <w:t xml:space="preserve">НН </w:t>
      </w:r>
      <w:proofErr w:type="spellStart"/>
      <w:r w:rsidRPr="000017A6">
        <w:rPr>
          <w:rFonts w:ascii="Times New Roman" w:hAnsi="Times New Roman" w:cs="Times New Roman"/>
        </w:rPr>
        <w:t>хозвед</w:t>
      </w:r>
      <w:proofErr w:type="spellEnd"/>
      <w:r w:rsidRPr="000017A6">
        <w:rPr>
          <w:rFonts w:ascii="Times New Roman" w:hAnsi="Times New Roman" w:cs="Times New Roman"/>
        </w:rPr>
        <w:t xml:space="preserve"> 560,187км </w:t>
      </w:r>
      <w:r w:rsidRPr="000017A6">
        <w:rPr>
          <w:rFonts w:ascii="Times New Roman" w:hAnsi="Times New Roman" w:cs="Times New Roman"/>
        </w:rPr>
        <w:br/>
        <w:t xml:space="preserve">Среднее количество опор на 1 км ВЛ: </w:t>
      </w:r>
      <w:r w:rsidRPr="000017A6">
        <w:rPr>
          <w:rFonts w:ascii="Times New Roman" w:hAnsi="Times New Roman" w:cs="Times New Roman"/>
        </w:rPr>
        <w:br/>
        <w:t xml:space="preserve">ВН - 4 опоры </w:t>
      </w:r>
      <w:r w:rsidRPr="000017A6">
        <w:rPr>
          <w:rFonts w:ascii="Times New Roman" w:hAnsi="Times New Roman" w:cs="Times New Roman"/>
        </w:rPr>
        <w:br/>
        <w:t xml:space="preserve">СН1 - 6 опор </w:t>
      </w:r>
      <w:r w:rsidRPr="000017A6">
        <w:rPr>
          <w:rFonts w:ascii="Times New Roman" w:hAnsi="Times New Roman" w:cs="Times New Roman"/>
        </w:rPr>
        <w:br/>
        <w:t xml:space="preserve">СН2 - 16 опор </w:t>
      </w:r>
      <w:r w:rsidRPr="000017A6">
        <w:rPr>
          <w:rFonts w:ascii="Times New Roman" w:hAnsi="Times New Roman" w:cs="Times New Roman"/>
        </w:rPr>
        <w:br/>
        <w:t xml:space="preserve">НН - 20 опор </w:t>
      </w:r>
      <w:r w:rsidRPr="000017A6">
        <w:rPr>
          <w:rFonts w:ascii="Times New Roman" w:hAnsi="Times New Roman" w:cs="Times New Roman"/>
        </w:rPr>
        <w:br/>
      </w:r>
      <w:r w:rsidRPr="000017A6">
        <w:rPr>
          <w:rFonts w:ascii="Times New Roman" w:hAnsi="Times New Roman" w:cs="Times New Roman"/>
          <w:b/>
        </w:rPr>
        <w:t>Итого: 59</w:t>
      </w:r>
      <w:r>
        <w:rPr>
          <w:rFonts w:ascii="Times New Roman" w:hAnsi="Times New Roman" w:cs="Times New Roman"/>
          <w:b/>
        </w:rPr>
        <w:t> </w:t>
      </w:r>
      <w:r w:rsidRPr="000017A6">
        <w:rPr>
          <w:rFonts w:ascii="Times New Roman" w:hAnsi="Times New Roman" w:cs="Times New Roman"/>
          <w:b/>
        </w:rPr>
        <w:t>175,27</w:t>
      </w:r>
      <w:r w:rsidRPr="000017A6">
        <w:rPr>
          <w:rFonts w:ascii="Times New Roman" w:hAnsi="Times New Roman" w:cs="Times New Roman"/>
        </w:rPr>
        <w:br/>
        <w:t xml:space="preserve">ВН - 4 * 2,57= 10,28 </w:t>
      </w:r>
      <w:r w:rsidRPr="000017A6">
        <w:rPr>
          <w:rFonts w:ascii="Times New Roman" w:hAnsi="Times New Roman" w:cs="Times New Roman"/>
        </w:rPr>
        <w:br/>
        <w:t xml:space="preserve">СН1 - 6 * 24,523= 147,138 </w:t>
      </w:r>
      <w:r w:rsidRPr="000017A6">
        <w:rPr>
          <w:rFonts w:ascii="Times New Roman" w:hAnsi="Times New Roman" w:cs="Times New Roman"/>
        </w:rPr>
        <w:br/>
        <w:t xml:space="preserve">СН2 - 16 * 293,09= 47814,116 </w:t>
      </w:r>
      <w:r w:rsidRPr="000017A6">
        <w:rPr>
          <w:rFonts w:ascii="Times New Roman" w:hAnsi="Times New Roman" w:cs="Times New Roman"/>
        </w:rPr>
        <w:br/>
        <w:t>НН - 20 * 560,187=11203,74</w:t>
      </w:r>
    </w:p>
    <w:p w14:paraId="4B1D91FF" w14:textId="77777777" w:rsidR="000017A6" w:rsidRPr="000017A6" w:rsidRDefault="000017A6" w:rsidP="000017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76BE99" w14:textId="77777777" w:rsidR="000017A6" w:rsidRPr="00892CDD" w:rsidRDefault="00892CDD" w:rsidP="001855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2CDD">
        <w:rPr>
          <w:rFonts w:ascii="Times New Roman" w:hAnsi="Times New Roman" w:cs="Times New Roman"/>
          <w:b/>
          <w:sz w:val="24"/>
          <w:szCs w:val="24"/>
        </w:rPr>
        <w:t>Итог:</w:t>
      </w:r>
    </w:p>
    <w:p w14:paraId="0E7AE10E" w14:textId="77777777" w:rsidR="00892CDD" w:rsidRDefault="00892CDD" w:rsidP="00185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42,76 руб. - расчет стоимости услуги по предоставлению мест для размещения и крепления оборудования и сетей связи на опорах ВЛ</w:t>
      </w:r>
    </w:p>
    <w:p w14:paraId="1B189807" w14:textId="77777777" w:rsidR="00892CDD" w:rsidRDefault="00892CDD" w:rsidP="00185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4,56 руб. – накладные 10,67%</w:t>
      </w:r>
    </w:p>
    <w:p w14:paraId="198CF207" w14:textId="77777777" w:rsidR="00892CDD" w:rsidRDefault="00892CDD" w:rsidP="00185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17,51 руб. – рентабельность 37%</w:t>
      </w:r>
    </w:p>
    <w:p w14:paraId="4F2DB3D5" w14:textId="77777777" w:rsidR="00892CDD" w:rsidRDefault="00892CDD" w:rsidP="00185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64,83 руб. - стоимость услуги по предоставлению мест для размещения и крепления оборудования и сетей связи на опорах ВЛ на 2025г. без НДС</w:t>
      </w:r>
    </w:p>
    <w:p w14:paraId="2758E28C" w14:textId="77777777" w:rsidR="00892CDD" w:rsidRPr="0018559D" w:rsidRDefault="00892CDD" w:rsidP="00185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77,80 руб. - стоимость услуги по предоставлению мест для размещения и крепления оборудования и сетей связи на опорах ВЛ на 2025г. с НДС</w:t>
      </w:r>
    </w:p>
    <w:sectPr w:rsidR="00892CDD" w:rsidRPr="00185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36E"/>
    <w:rsid w:val="000017A6"/>
    <w:rsid w:val="0018559D"/>
    <w:rsid w:val="006C5D5A"/>
    <w:rsid w:val="007350E1"/>
    <w:rsid w:val="00892CDD"/>
    <w:rsid w:val="00941A64"/>
    <w:rsid w:val="0097036E"/>
    <w:rsid w:val="00EA7819"/>
    <w:rsid w:val="00FD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18043"/>
  <w15:docId w15:val="{D579D3DA-4729-4A1D-9C9A-F5715D42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dcterms:created xsi:type="dcterms:W3CDTF">2025-04-18T03:53:00Z</dcterms:created>
  <dcterms:modified xsi:type="dcterms:W3CDTF">2025-04-21T07:24:00Z</dcterms:modified>
</cp:coreProperties>
</file>