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FDEA1" w14:textId="77777777" w:rsidR="003B7727" w:rsidRDefault="00000000">
      <w:pPr>
        <w:spacing w:line="240" w:lineRule="auto"/>
        <w:ind w:right="-1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ПЕРМСКОЕ КРАЕВОЕ ГОСУДАРСТВЕННОЕ УНИТАРНОЕ ПРЕДПРИЯТИЕ </w:t>
      </w:r>
    </w:p>
    <w:p w14:paraId="09EFDEA2" w14:textId="77777777" w:rsidR="003B7727" w:rsidRDefault="00000000">
      <w:pPr>
        <w:spacing w:line="240" w:lineRule="auto"/>
        <w:ind w:right="-1"/>
        <w:contextualSpacing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«КРАЕВЫЕ ЭЛЕКТРИЧЕСКИЕ СЕТИ»</w:t>
      </w:r>
    </w:p>
    <w:p w14:paraId="09EFDEA3" w14:textId="77777777" w:rsidR="003B7727" w:rsidRDefault="00000000">
      <w:pPr>
        <w:spacing w:line="240" w:lineRule="auto"/>
        <w:ind w:right="-1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617831, Пермский край, р-н Чернушинский, г. Чернушка, ул. Дзержинского, д. 11а</w:t>
      </w:r>
    </w:p>
    <w:p w14:paraId="09EFDEA4" w14:textId="77777777" w:rsidR="003B7727" w:rsidRPr="00271E30" w:rsidRDefault="00000000">
      <w:pPr>
        <w:spacing w:line="240" w:lineRule="auto"/>
        <w:ind w:right="-1"/>
        <w:contextualSpacing/>
        <w:jc w:val="center"/>
        <w:rPr>
          <w:rFonts w:ascii="Times New Roman" w:hAnsi="Times New Roman"/>
          <w:b/>
        </w:rPr>
      </w:pPr>
      <w:r w:rsidRPr="002E2AE3">
        <w:rPr>
          <w:rFonts w:ascii="Times New Roman" w:hAnsi="Times New Roman"/>
          <w:b/>
          <w:lang w:val="en-US"/>
        </w:rPr>
        <w:t>email</w:t>
      </w:r>
      <w:r w:rsidRPr="00271E30">
        <w:rPr>
          <w:rFonts w:ascii="Times New Roman" w:hAnsi="Times New Roman"/>
          <w:b/>
        </w:rPr>
        <w:t xml:space="preserve">: </w:t>
      </w:r>
      <w:r w:rsidRPr="002E2AE3">
        <w:rPr>
          <w:rFonts w:ascii="Times New Roman" w:hAnsi="Times New Roman"/>
          <w:b/>
          <w:lang w:val="en-US"/>
        </w:rPr>
        <w:t>info</w:t>
      </w:r>
      <w:r w:rsidRPr="00271E30">
        <w:rPr>
          <w:rFonts w:ascii="Times New Roman" w:hAnsi="Times New Roman"/>
          <w:b/>
        </w:rPr>
        <w:t>@</w:t>
      </w:r>
      <w:proofErr w:type="spellStart"/>
      <w:r w:rsidRPr="002E2AE3">
        <w:rPr>
          <w:rFonts w:ascii="Times New Roman" w:hAnsi="Times New Roman"/>
          <w:b/>
          <w:lang w:val="en-US"/>
        </w:rPr>
        <w:t>chernseti</w:t>
      </w:r>
      <w:proofErr w:type="spellEnd"/>
      <w:r w:rsidRPr="00271E30">
        <w:rPr>
          <w:rFonts w:ascii="Times New Roman" w:hAnsi="Times New Roman"/>
          <w:b/>
        </w:rPr>
        <w:t>.</w:t>
      </w:r>
      <w:proofErr w:type="spellStart"/>
      <w:r w:rsidRPr="002E2AE3">
        <w:rPr>
          <w:rFonts w:ascii="Times New Roman" w:hAnsi="Times New Roman"/>
          <w:b/>
          <w:lang w:val="en-US"/>
        </w:rPr>
        <w:t>ru</w:t>
      </w:r>
      <w:proofErr w:type="spellEnd"/>
      <w:r w:rsidRPr="00271E30">
        <w:rPr>
          <w:rFonts w:ascii="Times New Roman" w:hAnsi="Times New Roman"/>
          <w:b/>
        </w:rPr>
        <w:t xml:space="preserve">, </w:t>
      </w:r>
      <w:r>
        <w:rPr>
          <w:rFonts w:ascii="Times New Roman" w:hAnsi="Times New Roman"/>
          <w:b/>
        </w:rPr>
        <w:t>тел</w:t>
      </w:r>
      <w:r w:rsidRPr="00271E30">
        <w:rPr>
          <w:rFonts w:ascii="Times New Roman" w:hAnsi="Times New Roman"/>
          <w:b/>
        </w:rPr>
        <w:t>.: +7 (342) 258-06-00</w:t>
      </w:r>
    </w:p>
    <w:p w14:paraId="09EFDEA5" w14:textId="77777777" w:rsidR="003B7727" w:rsidRDefault="00000000">
      <w:pPr>
        <w:spacing w:line="240" w:lineRule="auto"/>
        <w:ind w:right="-1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ИНН 5957000504, КПП 595701001, ОКПО 35194704, ОГРН 1025902545767</w:t>
      </w:r>
    </w:p>
    <w:p w14:paraId="09EFDEA6" w14:textId="77777777" w:rsidR="003B7727" w:rsidRDefault="00000000">
      <w:pPr>
        <w:spacing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EFDF14" wp14:editId="09EFDF15">
                <wp:simplePos x="0" y="0"/>
                <wp:positionH relativeFrom="column">
                  <wp:posOffset>-33655</wp:posOffset>
                </wp:positionH>
                <wp:positionV relativeFrom="paragraph">
                  <wp:posOffset>74295</wp:posOffset>
                </wp:positionV>
                <wp:extent cx="6086475" cy="0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864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xm="http://schemas.microsoft.com/office/excel/2006/main" xmlns:xdr="http://schemas.openxmlformats.org/drawingml/2006/spreadsheetDrawing" xmlns:x14="http://schemas.microsoft.com/office/spreadsheetml/2009/9/main" xmlns:x="urn:schemas-microsoft-com:office:excel" xmlns:sl="http://schemas.openxmlformats.org/schemaLibrary/2006/main" xmlns:s="http://schemas.openxmlformats.org/officeDocument/2006/sharedTypes" xmlns:pic="http://schemas.openxmlformats.org/drawingml/2006/picture" xmlns:p="http://schemas.openxmlformats.org/presentationml/2006/main" xmlns:co-ooxml="http://ncloudtech.com/ooxml" xmlns:co="http://ncloudtech.com" xmlns:c="http://schemas.openxmlformats.org/drawingml/2006/chart" xmlns:asvg="http://schemas.microsoft.com/office/drawing/2016/SVG/main" xmlns:a15="http://schemas.microsoft.com/office/drawing/2012/main" xmlns:a="http://schemas.openxmlformats.org/drawingml/2006/main"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9EFDEA7" w14:textId="7FB66DB9" w:rsidR="003B7727" w:rsidRDefault="002E2AE3" w:rsidP="002E2AE3">
      <w:pPr>
        <w:jc w:val="center"/>
        <w:rPr>
          <w:rFonts w:ascii="Times New Roman" w:hAnsi="Times New Roman"/>
          <w:b/>
          <w:color w:val="22272F"/>
          <w:sz w:val="28"/>
          <w:highlight w:val="white"/>
        </w:rPr>
      </w:pPr>
      <w:r w:rsidRPr="002E2AE3">
        <w:rPr>
          <w:rFonts w:ascii="Times New Roman" w:hAnsi="Times New Roman"/>
          <w:b/>
          <w:color w:val="22272F"/>
          <w:sz w:val="28"/>
        </w:rPr>
        <w:t>Информация</w:t>
      </w:r>
      <w:r>
        <w:rPr>
          <w:rFonts w:ascii="Times New Roman" w:hAnsi="Times New Roman"/>
          <w:b/>
          <w:color w:val="22272F"/>
          <w:sz w:val="28"/>
        </w:rPr>
        <w:t xml:space="preserve"> </w:t>
      </w:r>
      <w:r w:rsidRPr="002E2AE3">
        <w:rPr>
          <w:rFonts w:ascii="Times New Roman" w:hAnsi="Times New Roman"/>
          <w:b/>
          <w:color w:val="22272F"/>
          <w:sz w:val="28"/>
        </w:rPr>
        <w:t>об условиях, на которых осуществляется поставка товаров (оказание услуг) в сфере теплоснабжения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4245"/>
      </w:tblGrid>
      <w:tr w:rsidR="003B7727" w14:paraId="09EFDEAB" w14:textId="77777777" w:rsidTr="00710E68">
        <w:trPr>
          <w:trHeight w:val="567"/>
          <w:tblHeader/>
        </w:trPr>
        <w:tc>
          <w:tcPr>
            <w:tcW w:w="846" w:type="dxa"/>
            <w:vAlign w:val="center"/>
          </w:tcPr>
          <w:p w14:paraId="09EFDEA8" w14:textId="77777777" w:rsidR="003B7727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09EFDEA9" w14:textId="77777777" w:rsidR="003B7727" w:rsidRDefault="00000000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параметра</w:t>
            </w:r>
          </w:p>
        </w:tc>
        <w:tc>
          <w:tcPr>
            <w:tcW w:w="4245" w:type="dxa"/>
            <w:vAlign w:val="center"/>
          </w:tcPr>
          <w:p w14:paraId="09EFDEAA" w14:textId="444B3679" w:rsidR="003B7727" w:rsidRDefault="0061067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Ссылка на документ</w:t>
            </w:r>
          </w:p>
        </w:tc>
      </w:tr>
      <w:tr w:rsidR="008F78EC" w14:paraId="09EFDEB1" w14:textId="77777777" w:rsidTr="00D233A3">
        <w:trPr>
          <w:trHeight w:val="567"/>
        </w:trPr>
        <w:tc>
          <w:tcPr>
            <w:tcW w:w="846" w:type="dxa"/>
            <w:vAlign w:val="center"/>
          </w:tcPr>
          <w:p w14:paraId="09EFDEAC" w14:textId="77777777" w:rsidR="008F78EC" w:rsidRDefault="008F78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8781" w:type="dxa"/>
            <w:gridSpan w:val="2"/>
            <w:vAlign w:val="center"/>
          </w:tcPr>
          <w:p w14:paraId="09EFDEB0" w14:textId="1EEBB51C" w:rsidR="008F78EC" w:rsidRDefault="008F78EC">
            <w:pPr>
              <w:rPr>
                <w:rFonts w:ascii="Times New Roman" w:hAnsi="Times New Roman"/>
                <w:sz w:val="28"/>
              </w:rPr>
            </w:pPr>
            <w:r w:rsidRPr="006B3838">
              <w:rPr>
                <w:rFonts w:ascii="Times New Roman" w:hAnsi="Times New Roman"/>
                <w:sz w:val="28"/>
              </w:rPr>
              <w:t>Сведения об условиях публичных договоров регулируемых организаций:</w:t>
            </w:r>
          </w:p>
        </w:tc>
      </w:tr>
      <w:tr w:rsidR="008F78EC" w14:paraId="09EFDEB6" w14:textId="77777777" w:rsidTr="00DF5462">
        <w:trPr>
          <w:trHeight w:val="567"/>
        </w:trPr>
        <w:tc>
          <w:tcPr>
            <w:tcW w:w="846" w:type="dxa"/>
            <w:vAlign w:val="center"/>
          </w:tcPr>
          <w:p w14:paraId="09EFDEB2" w14:textId="541F506E" w:rsidR="008F78EC" w:rsidRDefault="008F78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8781" w:type="dxa"/>
            <w:gridSpan w:val="2"/>
            <w:vAlign w:val="center"/>
          </w:tcPr>
          <w:p w14:paraId="09EFDEB5" w14:textId="2B5AD1B3" w:rsidR="008F78EC" w:rsidRDefault="008F78EC">
            <w:pPr>
              <w:rPr>
                <w:rFonts w:ascii="Times New Roman" w:hAnsi="Times New Roman"/>
                <w:sz w:val="28"/>
              </w:rPr>
            </w:pPr>
            <w:r w:rsidRPr="00C020AC">
              <w:rPr>
                <w:rFonts w:ascii="Times New Roman" w:hAnsi="Times New Roman"/>
                <w:sz w:val="28"/>
              </w:rPr>
              <w:t>форма публичного договора поставки товаров (оказания услуг):</w:t>
            </w:r>
          </w:p>
        </w:tc>
      </w:tr>
      <w:tr w:rsidR="003B7727" w14:paraId="09EFDEBA" w14:textId="77777777" w:rsidTr="00710E68">
        <w:trPr>
          <w:trHeight w:val="567"/>
        </w:trPr>
        <w:tc>
          <w:tcPr>
            <w:tcW w:w="846" w:type="dxa"/>
            <w:vAlign w:val="center"/>
          </w:tcPr>
          <w:p w14:paraId="09EFDEB7" w14:textId="59C78CFA" w:rsidR="003B7727" w:rsidRDefault="00C020A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710E68">
              <w:rPr>
                <w:rFonts w:ascii="Times New Roman" w:hAnsi="Times New Roman"/>
                <w:sz w:val="28"/>
              </w:rPr>
              <w:t>1.1</w:t>
            </w:r>
          </w:p>
        </w:tc>
        <w:tc>
          <w:tcPr>
            <w:tcW w:w="4536" w:type="dxa"/>
            <w:vAlign w:val="center"/>
          </w:tcPr>
          <w:p w14:paraId="09EFDEB8" w14:textId="43152F27" w:rsidR="003B7727" w:rsidRDefault="003131E8">
            <w:pPr>
              <w:rPr>
                <w:rFonts w:ascii="Times New Roman" w:hAnsi="Times New Roman"/>
                <w:sz w:val="28"/>
              </w:rPr>
            </w:pPr>
            <w:r w:rsidRPr="003131E8">
              <w:rPr>
                <w:rFonts w:ascii="Times New Roman" w:hAnsi="Times New Roman"/>
                <w:sz w:val="28"/>
              </w:rPr>
              <w:t>описание формы публичного договора</w:t>
            </w:r>
          </w:p>
        </w:tc>
        <w:tc>
          <w:tcPr>
            <w:tcW w:w="4245" w:type="dxa"/>
            <w:vAlign w:val="center"/>
          </w:tcPr>
          <w:p w14:paraId="1751E254" w14:textId="5B2CF93C" w:rsidR="003B7727" w:rsidRDefault="002B4375">
            <w:pPr>
              <w:rPr>
                <w:rFonts w:ascii="Times New Roman" w:hAnsi="Times New Roman"/>
                <w:sz w:val="28"/>
              </w:rPr>
            </w:pPr>
            <w:r w:rsidRPr="00F71FA0">
              <w:rPr>
                <w:rFonts w:ascii="Times New Roman" w:hAnsi="Times New Roman"/>
                <w:sz w:val="28"/>
              </w:rPr>
              <w:t>https://portal.eias.ru/Portal/DownloadPage.aspx?type=12&amp;guid=1921cbb0-b3ed-4c99-8f5e-ba6a13c302fe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6221A252" w14:textId="77777777" w:rsidR="002B4375" w:rsidRDefault="002B4375">
            <w:pPr>
              <w:rPr>
                <w:rFonts w:ascii="Times New Roman" w:hAnsi="Times New Roman"/>
                <w:sz w:val="28"/>
              </w:rPr>
            </w:pPr>
          </w:p>
          <w:p w14:paraId="7E67706C" w14:textId="4261EC88" w:rsidR="002B4375" w:rsidRDefault="002B4375">
            <w:pPr>
              <w:rPr>
                <w:rFonts w:ascii="Times New Roman" w:hAnsi="Times New Roman"/>
                <w:sz w:val="28"/>
              </w:rPr>
            </w:pPr>
            <w:r w:rsidRPr="00F71FA0">
              <w:rPr>
                <w:rFonts w:ascii="Times New Roman" w:hAnsi="Times New Roman"/>
                <w:sz w:val="28"/>
              </w:rPr>
              <w:t>https://portal.eias.ru/Portal/DownloadPage.aspx?type=12&amp;guid=1837acb0-34b5-405b-8802-a9e77209138b</w:t>
            </w:r>
            <w:r>
              <w:rPr>
                <w:rFonts w:ascii="Times New Roman" w:hAnsi="Times New Roman"/>
                <w:sz w:val="28"/>
              </w:rPr>
              <w:t>.</w:t>
            </w:r>
          </w:p>
          <w:p w14:paraId="52F97FD9" w14:textId="77777777" w:rsidR="002B4375" w:rsidRDefault="002B4375">
            <w:pPr>
              <w:rPr>
                <w:rFonts w:ascii="Times New Roman" w:hAnsi="Times New Roman"/>
                <w:sz w:val="28"/>
              </w:rPr>
            </w:pPr>
          </w:p>
          <w:p w14:paraId="09EFDEB9" w14:textId="3C2D15C0" w:rsidR="00F71FA0" w:rsidRDefault="00F71FA0">
            <w:pPr>
              <w:rPr>
                <w:rFonts w:ascii="Times New Roman" w:hAnsi="Times New Roman"/>
                <w:sz w:val="28"/>
              </w:rPr>
            </w:pPr>
            <w:r w:rsidRPr="00F71FA0">
              <w:rPr>
                <w:rFonts w:ascii="Times New Roman" w:hAnsi="Times New Roman"/>
                <w:sz w:val="28"/>
              </w:rPr>
              <w:t>https://portal.eias.ru/Portal/DownloadPage.aspx?type=12&amp;guid=93879382-5fda-4653-be49-5589d160734b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</w:tr>
      <w:tr w:rsidR="008F78EC" w14:paraId="09EFDEBE" w14:textId="77777777" w:rsidTr="00977922">
        <w:trPr>
          <w:trHeight w:val="567"/>
        </w:trPr>
        <w:tc>
          <w:tcPr>
            <w:tcW w:w="846" w:type="dxa"/>
            <w:vAlign w:val="center"/>
          </w:tcPr>
          <w:p w14:paraId="09EFDEBB" w14:textId="2356931B" w:rsidR="008F78EC" w:rsidRDefault="008F78EC">
            <w:pPr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</w:t>
            </w:r>
          </w:p>
        </w:tc>
        <w:tc>
          <w:tcPr>
            <w:tcW w:w="8781" w:type="dxa"/>
            <w:gridSpan w:val="2"/>
            <w:vAlign w:val="center"/>
          </w:tcPr>
          <w:p w14:paraId="09EFDEBD" w14:textId="3C8BF0B1" w:rsidR="008F78EC" w:rsidRDefault="008F78EC">
            <w:pPr>
              <w:rPr>
                <w:rFonts w:ascii="Times New Roman" w:hAnsi="Times New Roman"/>
                <w:sz w:val="28"/>
              </w:rPr>
            </w:pPr>
            <w:r w:rsidRPr="00A4546B">
              <w:rPr>
                <w:rFonts w:ascii="Times New Roman" w:hAnsi="Times New Roman"/>
                <w:sz w:val="28"/>
              </w:rPr>
              <w:t>договор о подключении (технологическом присоединении) к системе теплоснабжения:</w:t>
            </w:r>
          </w:p>
        </w:tc>
      </w:tr>
      <w:tr w:rsidR="003B7727" w14:paraId="09EFDEC2" w14:textId="77777777" w:rsidTr="00710E68">
        <w:trPr>
          <w:trHeight w:val="567"/>
        </w:trPr>
        <w:tc>
          <w:tcPr>
            <w:tcW w:w="846" w:type="dxa"/>
            <w:vAlign w:val="center"/>
          </w:tcPr>
          <w:p w14:paraId="09EFDEBF" w14:textId="12CF0969" w:rsidR="003B7727" w:rsidRDefault="006C7577">
            <w:pPr>
              <w:jc w:val="center"/>
              <w:rPr>
                <w:rFonts w:ascii="Times New Roman" w:hAnsi="Times New Roman"/>
                <w:sz w:val="28"/>
              </w:rPr>
            </w:pPr>
            <w:r w:rsidRPr="006C7577">
              <w:rPr>
                <w:rFonts w:ascii="Times New Roman" w:hAnsi="Times New Roman"/>
                <w:sz w:val="28"/>
              </w:rPr>
              <w:t>1.2.1</w:t>
            </w:r>
          </w:p>
        </w:tc>
        <w:tc>
          <w:tcPr>
            <w:tcW w:w="4536" w:type="dxa"/>
            <w:vAlign w:val="center"/>
          </w:tcPr>
          <w:p w14:paraId="09EFDEC0" w14:textId="0F20604C" w:rsidR="003B7727" w:rsidRDefault="00A4546B">
            <w:pPr>
              <w:rPr>
                <w:rFonts w:ascii="Times New Roman" w:hAnsi="Times New Roman"/>
                <w:sz w:val="28"/>
              </w:rPr>
            </w:pPr>
            <w:r w:rsidRPr="00A4546B">
              <w:rPr>
                <w:rFonts w:ascii="Times New Roman" w:hAnsi="Times New Roman"/>
                <w:sz w:val="28"/>
              </w:rPr>
              <w:t>описание договора о подключении (технологическом присоединении) к системе теплоснабжения</w:t>
            </w:r>
          </w:p>
        </w:tc>
        <w:tc>
          <w:tcPr>
            <w:tcW w:w="4245" w:type="dxa"/>
            <w:vAlign w:val="center"/>
          </w:tcPr>
          <w:p w14:paraId="06ABCFF4" w14:textId="77777777" w:rsidR="0090292F" w:rsidRDefault="00540D5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Размещено на сайте </w:t>
            </w:r>
          </w:p>
          <w:p w14:paraId="09EFDEC1" w14:textId="422B0000" w:rsidR="003B7727" w:rsidRDefault="0090292F">
            <w:pPr>
              <w:rPr>
                <w:rFonts w:ascii="Times New Roman" w:hAnsi="Times New Roman"/>
                <w:sz w:val="28"/>
              </w:rPr>
            </w:pPr>
            <w:r w:rsidRPr="0090292F">
              <w:rPr>
                <w:rFonts w:ascii="Times New Roman" w:hAnsi="Times New Roman"/>
                <w:sz w:val="28"/>
              </w:rPr>
              <w:t>https://пкгуп-кэс.рф/teplovaya-energiya/</w:t>
            </w:r>
          </w:p>
        </w:tc>
      </w:tr>
      <w:tr w:rsidR="003B7727" w14:paraId="09EFDEC6" w14:textId="77777777" w:rsidTr="00710E68">
        <w:trPr>
          <w:trHeight w:val="567"/>
        </w:trPr>
        <w:tc>
          <w:tcPr>
            <w:tcW w:w="846" w:type="dxa"/>
            <w:vAlign w:val="center"/>
          </w:tcPr>
          <w:p w14:paraId="09EFDEC3" w14:textId="2C7EF060" w:rsidR="003B7727" w:rsidRDefault="007C1EBF">
            <w:pPr>
              <w:jc w:val="center"/>
              <w:rPr>
                <w:rFonts w:ascii="Times New Roman" w:hAnsi="Times New Roman"/>
                <w:sz w:val="28"/>
              </w:rPr>
            </w:pPr>
            <w:r w:rsidRPr="007C1EBF">
              <w:rPr>
                <w:rFonts w:ascii="Times New Roman" w:hAnsi="Times New Roman"/>
                <w:sz w:val="28"/>
              </w:rPr>
              <w:t>1.3</w:t>
            </w:r>
          </w:p>
        </w:tc>
        <w:tc>
          <w:tcPr>
            <w:tcW w:w="4536" w:type="dxa"/>
            <w:vAlign w:val="center"/>
          </w:tcPr>
          <w:p w14:paraId="67952A9A" w14:textId="77777777" w:rsidR="003B65F3" w:rsidRDefault="003B65F3">
            <w:pPr>
              <w:rPr>
                <w:rFonts w:ascii="Times New Roman" w:hAnsi="Times New Roman"/>
                <w:sz w:val="28"/>
              </w:rPr>
            </w:pPr>
            <w:r w:rsidRPr="003B65F3">
              <w:rPr>
                <w:rFonts w:ascii="Times New Roman" w:hAnsi="Times New Roman"/>
                <w:sz w:val="28"/>
              </w:rPr>
              <w:t>сведения о договорах, заключенных в соответствии с частями 2</w:t>
            </w:r>
            <w:r>
              <w:rPr>
                <w:rFonts w:ascii="Times New Roman" w:hAnsi="Times New Roman"/>
                <w:sz w:val="28"/>
              </w:rPr>
              <w:t>.</w:t>
            </w:r>
            <w:r w:rsidRPr="003B65F3">
              <w:rPr>
                <w:rFonts w:ascii="Times New Roman" w:hAnsi="Times New Roman"/>
                <w:sz w:val="28"/>
              </w:rPr>
              <w:t>1 и 2</w:t>
            </w:r>
            <w:r>
              <w:rPr>
                <w:rFonts w:ascii="Times New Roman" w:hAnsi="Times New Roman"/>
                <w:sz w:val="28"/>
              </w:rPr>
              <w:t>.</w:t>
            </w:r>
            <w:r w:rsidRPr="003B65F3">
              <w:rPr>
                <w:rFonts w:ascii="Times New Roman" w:hAnsi="Times New Roman"/>
                <w:sz w:val="28"/>
              </w:rPr>
              <w:t xml:space="preserve">2 статьи 8 Федерального закона </w:t>
            </w:r>
          </w:p>
          <w:p w14:paraId="1A71368F" w14:textId="77777777" w:rsidR="003B65F3" w:rsidRDefault="003B65F3">
            <w:pPr>
              <w:rPr>
                <w:rFonts w:ascii="Times New Roman" w:hAnsi="Times New Roman"/>
                <w:sz w:val="28"/>
              </w:rPr>
            </w:pPr>
            <w:r w:rsidRPr="003B65F3">
              <w:rPr>
                <w:rFonts w:ascii="Times New Roman" w:hAnsi="Times New Roman"/>
                <w:sz w:val="28"/>
              </w:rPr>
              <w:t xml:space="preserve">от 27 июля 2010 г. N 190-ФЗ </w:t>
            </w:r>
          </w:p>
          <w:p w14:paraId="09EFDEC4" w14:textId="609049EF" w:rsidR="003B7727" w:rsidRDefault="003B65F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</w:t>
            </w:r>
            <w:r w:rsidRPr="003B65F3">
              <w:rPr>
                <w:rFonts w:ascii="Times New Roman" w:hAnsi="Times New Roman"/>
                <w:sz w:val="28"/>
              </w:rPr>
              <w:t>О теплоснабжении</w:t>
            </w:r>
            <w:r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4245" w:type="dxa"/>
            <w:vAlign w:val="center"/>
          </w:tcPr>
          <w:p w14:paraId="09EFDEC5" w14:textId="1B75A565" w:rsidR="003B7727" w:rsidRDefault="003B65F3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ЗАКЛЮЧЕНЫ</w:t>
            </w:r>
          </w:p>
        </w:tc>
      </w:tr>
    </w:tbl>
    <w:p w14:paraId="09EFDF13" w14:textId="77777777" w:rsidR="003B7727" w:rsidRDefault="003B7727">
      <w:pPr>
        <w:rPr>
          <w:rFonts w:ascii="Times New Roman" w:hAnsi="Times New Roman"/>
          <w:b/>
          <w:sz w:val="20"/>
        </w:rPr>
      </w:pPr>
    </w:p>
    <w:sectPr w:rsidR="003B7727">
      <w:pgSz w:w="11906" w:h="16838"/>
      <w:pgMar w:top="1134" w:right="851" w:bottom="113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XO Thame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727"/>
    <w:rsid w:val="002342D9"/>
    <w:rsid w:val="00271E30"/>
    <w:rsid w:val="002B4375"/>
    <w:rsid w:val="002E2AE3"/>
    <w:rsid w:val="003131E8"/>
    <w:rsid w:val="003B65F3"/>
    <w:rsid w:val="003B7727"/>
    <w:rsid w:val="005302FF"/>
    <w:rsid w:val="00540D53"/>
    <w:rsid w:val="0061067C"/>
    <w:rsid w:val="006B3838"/>
    <w:rsid w:val="006C7577"/>
    <w:rsid w:val="006D4142"/>
    <w:rsid w:val="00710E68"/>
    <w:rsid w:val="007C1EBF"/>
    <w:rsid w:val="008F78EC"/>
    <w:rsid w:val="0090292F"/>
    <w:rsid w:val="00A1471B"/>
    <w:rsid w:val="00A4546B"/>
    <w:rsid w:val="00C020AC"/>
    <w:rsid w:val="00EF2018"/>
    <w:rsid w:val="00F7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DEA1"/>
  <w15:docId w15:val="{CDE45345-FF8B-41D2-968D-29D4A2A2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  <w:rPr>
      <w:rFonts w:asciiTheme="majorHAnsi" w:hAnsiTheme="majorHAnsi"/>
      <w:color w:val="0F4761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160" w:after="80"/>
      <w:outlineLvl w:val="1"/>
    </w:pPr>
    <w:rPr>
      <w:rFonts w:asciiTheme="majorHAnsi" w:hAnsiTheme="majorHAnsi"/>
      <w:color w:val="0F4761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160" w:after="80"/>
      <w:outlineLvl w:val="2"/>
    </w:pPr>
    <w:rPr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80" w:after="40"/>
      <w:outlineLvl w:val="3"/>
    </w:pPr>
    <w:rPr>
      <w:i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80" w:after="40"/>
      <w:outlineLvl w:val="4"/>
    </w:pPr>
    <w:rPr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color w:val="595959" w:themeColor="text1" w:themeTint="A6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color w:val="0F4761" w:themeColor="accent1" w:themeShade="BF"/>
      <w:sz w:val="28"/>
    </w:rPr>
  </w:style>
  <w:style w:type="character" w:customStyle="1" w:styleId="90">
    <w:name w:val="Заголовок 9 Знак"/>
    <w:basedOn w:val="1"/>
    <w:link w:val="9"/>
    <w:rPr>
      <w:color w:val="272727" w:themeColor="text1" w:themeTint="D8"/>
    </w:rPr>
  </w:style>
  <w:style w:type="paragraph" w:customStyle="1" w:styleId="12">
    <w:name w:val="Сильное выделение1"/>
    <w:basedOn w:val="13"/>
    <w:link w:val="a3"/>
    <w:rPr>
      <w:i/>
      <w:color w:val="0F4761" w:themeColor="accent1" w:themeShade="BF"/>
    </w:rPr>
  </w:style>
  <w:style w:type="character" w:styleId="a3">
    <w:name w:val="Intense Emphasis"/>
    <w:basedOn w:val="a0"/>
    <w:link w:val="12"/>
    <w:rPr>
      <w:i/>
      <w:color w:val="0F4761" w:themeColor="accent1" w:themeShade="BF"/>
    </w:rPr>
  </w:style>
  <w:style w:type="paragraph" w:customStyle="1" w:styleId="13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4">
    <w:name w:val="Intense Quote"/>
    <w:basedOn w:val="a"/>
    <w:next w:val="a"/>
    <w:link w:val="a5"/>
    <w:pP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a5">
    <w:name w:val="Выделенная цитата Знак"/>
    <w:basedOn w:val="1"/>
    <w:link w:val="a4"/>
    <w:rPr>
      <w:i/>
      <w:color w:val="0F4761" w:themeColor="accent1" w:themeShade="BF"/>
    </w:rPr>
  </w:style>
  <w:style w:type="character" w:customStyle="1" w:styleId="50">
    <w:name w:val="Заголовок 5 Знак"/>
    <w:basedOn w:val="1"/>
    <w:link w:val="5"/>
    <w:rPr>
      <w:color w:val="0F4761" w:themeColor="accent1" w:themeShade="BF"/>
    </w:rPr>
  </w:style>
  <w:style w:type="paragraph" w:customStyle="1" w:styleId="14">
    <w:name w:val="Сильная ссылка1"/>
    <w:basedOn w:val="13"/>
    <w:link w:val="a6"/>
    <w:rPr>
      <w:b/>
      <w:smallCaps/>
      <w:color w:val="0F4761" w:themeColor="accent1" w:themeShade="BF"/>
      <w:spacing w:val="5"/>
    </w:rPr>
  </w:style>
  <w:style w:type="character" w:styleId="a6">
    <w:name w:val="Intense Reference"/>
    <w:basedOn w:val="a0"/>
    <w:link w:val="14"/>
    <w:rPr>
      <w:b/>
      <w:smallCaps/>
      <w:color w:val="0F4761" w:themeColor="accent1" w:themeShade="BF"/>
      <w:spacing w:val="5"/>
    </w:rPr>
  </w:style>
  <w:style w:type="paragraph" w:styleId="23">
    <w:name w:val="Quote"/>
    <w:basedOn w:val="a"/>
    <w:next w:val="a"/>
    <w:link w:val="24"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Pr>
      <w:i/>
      <w:color w:val="404040" w:themeColor="text1" w:themeTint="B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0F4761" w:themeColor="accent1" w:themeShade="BF"/>
      <w:sz w:val="40"/>
    </w:rPr>
  </w:style>
  <w:style w:type="paragraph" w:customStyle="1" w:styleId="15">
    <w:name w:val="Гиперссылка1"/>
    <w:link w:val="a7"/>
    <w:rPr>
      <w:color w:val="0000FF"/>
      <w:u w:val="single"/>
    </w:rPr>
  </w:style>
  <w:style w:type="character" w:styleId="a7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color w:val="272727" w:themeColor="text1" w:themeTint="D8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  <w:spacing w:after="160"/>
    </w:pPr>
    <w:rPr>
      <w:color w:val="595959" w:themeColor="text1" w:themeTint="A6"/>
      <w:spacing w:val="15"/>
      <w:sz w:val="28"/>
    </w:rPr>
  </w:style>
  <w:style w:type="character" w:customStyle="1" w:styleId="ab">
    <w:name w:val="Подзаголовок Знак"/>
    <w:basedOn w:val="1"/>
    <w:link w:val="aa"/>
    <w:rPr>
      <w:color w:val="595959" w:themeColor="text1" w:themeTint="A6"/>
      <w:spacing w:val="15"/>
      <w:sz w:val="28"/>
    </w:rPr>
  </w:style>
  <w:style w:type="paragraph" w:styleId="ac">
    <w:name w:val="Title"/>
    <w:basedOn w:val="a"/>
    <w:next w:val="a"/>
    <w:link w:val="ad"/>
    <w:uiPriority w:val="10"/>
    <w:qFormat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d">
    <w:name w:val="Заголовок Знак"/>
    <w:basedOn w:val="1"/>
    <w:link w:val="ac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1"/>
    <w:link w:val="4"/>
    <w:rPr>
      <w:i/>
      <w:color w:val="0F4761" w:themeColor="accent1" w:themeShade="BF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0F4761" w:themeColor="accent1" w:themeShade="BF"/>
      <w:sz w:val="32"/>
    </w:rPr>
  </w:style>
  <w:style w:type="character" w:customStyle="1" w:styleId="60">
    <w:name w:val="Заголовок 6 Знак"/>
    <w:basedOn w:val="1"/>
    <w:link w:val="6"/>
    <w:rPr>
      <w:i/>
      <w:color w:val="595959" w:themeColor="text1" w:themeTint="A6"/>
    </w:rPr>
  </w:style>
  <w:style w:type="table" w:styleId="ae">
    <w:name w:val="Table Grid"/>
    <w:basedOn w:val="a1"/>
    <w:pPr>
      <w:spacing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2B43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Никита Лаба</cp:lastModifiedBy>
  <cp:revision>19</cp:revision>
  <dcterms:created xsi:type="dcterms:W3CDTF">2025-10-29T08:52:00Z</dcterms:created>
  <dcterms:modified xsi:type="dcterms:W3CDTF">2025-10-30T13:49:00Z</dcterms:modified>
</cp:coreProperties>
</file>